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8"/>
        <w:gridCol w:w="3390"/>
        <w:gridCol w:w="3396"/>
      </w:tblGrid>
      <w:tr w:rsidR="00B21C18" w:rsidRPr="00AB482F" w:rsidTr="00C673C6">
        <w:trPr>
          <w:trHeight w:val="1005"/>
        </w:trPr>
        <w:tc>
          <w:tcPr>
            <w:tcW w:w="3473" w:type="dxa"/>
          </w:tcPr>
          <w:p w:rsidR="00B21C18" w:rsidRPr="00AB482F" w:rsidRDefault="00B21C18" w:rsidP="00261BE9">
            <w:pPr>
              <w:jc w:val="center"/>
              <w:rPr>
                <w:rFonts w:cstheme="minorHAnsi"/>
                <w:b/>
              </w:rPr>
            </w:pPr>
            <w:r w:rsidRPr="00AB482F">
              <w:rPr>
                <w:rFonts w:cstheme="minorHAnsi"/>
                <w:b/>
              </w:rPr>
              <w:t>SPORZĄDZIŁ</w:t>
            </w:r>
          </w:p>
          <w:p w:rsidR="00B21C18" w:rsidRPr="00AB482F" w:rsidRDefault="00B21C18" w:rsidP="00261BE9">
            <w:pPr>
              <w:jc w:val="center"/>
              <w:rPr>
                <w:rFonts w:cstheme="minorHAnsi"/>
                <w:b/>
              </w:rPr>
            </w:pPr>
          </w:p>
          <w:p w:rsidR="00B21C18" w:rsidRPr="00AB482F" w:rsidRDefault="00B21C18" w:rsidP="00C673C6">
            <w:pPr>
              <w:rPr>
                <w:rFonts w:cstheme="minorHAnsi"/>
              </w:rPr>
            </w:pPr>
          </w:p>
        </w:tc>
        <w:tc>
          <w:tcPr>
            <w:tcW w:w="3473" w:type="dxa"/>
          </w:tcPr>
          <w:p w:rsidR="00B21C18" w:rsidRPr="00AB482F" w:rsidRDefault="00B21C18" w:rsidP="00261BE9">
            <w:pPr>
              <w:jc w:val="center"/>
              <w:rPr>
                <w:rFonts w:cstheme="minorHAnsi"/>
                <w:b/>
              </w:rPr>
            </w:pPr>
            <w:r w:rsidRPr="00AB482F">
              <w:rPr>
                <w:rFonts w:cstheme="minorHAnsi"/>
                <w:b/>
              </w:rPr>
              <w:t>SPRAWDZIŁ</w:t>
            </w:r>
          </w:p>
        </w:tc>
        <w:tc>
          <w:tcPr>
            <w:tcW w:w="3474" w:type="dxa"/>
          </w:tcPr>
          <w:p w:rsidR="00B21C18" w:rsidRPr="00AB482F" w:rsidRDefault="00B21C18" w:rsidP="00261BE9">
            <w:pPr>
              <w:jc w:val="center"/>
              <w:rPr>
                <w:rFonts w:cstheme="minorHAnsi"/>
                <w:b/>
              </w:rPr>
            </w:pPr>
            <w:r w:rsidRPr="00AB482F">
              <w:rPr>
                <w:rFonts w:cstheme="minorHAnsi"/>
                <w:b/>
              </w:rPr>
              <w:t>ZATWIERDZIŁ</w:t>
            </w:r>
          </w:p>
        </w:tc>
      </w:tr>
      <w:tr w:rsidR="00B21C18" w:rsidRPr="00AB482F" w:rsidTr="00261BE9">
        <w:trPr>
          <w:trHeight w:val="340"/>
        </w:trPr>
        <w:tc>
          <w:tcPr>
            <w:tcW w:w="3473" w:type="dxa"/>
          </w:tcPr>
          <w:p w:rsidR="00B21C18" w:rsidRPr="00AB482F" w:rsidRDefault="00D71805" w:rsidP="00261BE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Angelika Walczak</w:t>
            </w:r>
          </w:p>
          <w:p w:rsidR="00B21C18" w:rsidRPr="00AB482F" w:rsidRDefault="00D71805" w:rsidP="00261BE9">
            <w:pPr>
              <w:jc w:val="center"/>
              <w:rPr>
                <w:rFonts w:cstheme="minorHAnsi"/>
              </w:rPr>
            </w:pPr>
            <w:r w:rsidRPr="00D71805">
              <w:rPr>
                <w:rFonts w:cstheme="minorHAnsi"/>
                <w:sz w:val="20"/>
              </w:rPr>
              <w:t>Inżynier Procesu/Technolog</w:t>
            </w:r>
          </w:p>
        </w:tc>
        <w:tc>
          <w:tcPr>
            <w:tcW w:w="3473" w:type="dxa"/>
          </w:tcPr>
          <w:p w:rsidR="00B21C18" w:rsidRPr="00AB482F" w:rsidRDefault="00D71805" w:rsidP="00261BE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Krzysztof Jaworski</w:t>
            </w:r>
          </w:p>
          <w:p w:rsidR="00B21C18" w:rsidRPr="00AB482F" w:rsidRDefault="00D71805" w:rsidP="00261B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Kierownik Działu Technicznego</w:t>
            </w:r>
          </w:p>
        </w:tc>
        <w:tc>
          <w:tcPr>
            <w:tcW w:w="3474" w:type="dxa"/>
          </w:tcPr>
          <w:p w:rsidR="00B21C18" w:rsidRPr="00AB482F" w:rsidRDefault="00D71805" w:rsidP="00261BE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Justyna Kuchniczak</w:t>
            </w:r>
          </w:p>
          <w:p w:rsidR="00B21C18" w:rsidRPr="00AB482F" w:rsidRDefault="00D71805" w:rsidP="00261BE9">
            <w:pPr>
              <w:jc w:val="center"/>
              <w:rPr>
                <w:rFonts w:cstheme="minorHAnsi"/>
              </w:rPr>
            </w:pPr>
            <w:r w:rsidRPr="00D71805">
              <w:rPr>
                <w:rFonts w:cstheme="minorHAnsi"/>
                <w:sz w:val="20"/>
              </w:rPr>
              <w:t>Kierownik Działu Zapewniania Jakości</w:t>
            </w:r>
          </w:p>
        </w:tc>
      </w:tr>
    </w:tbl>
    <w:p w:rsidR="00B21C18" w:rsidRPr="00AB482F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44"/>
      </w:tblGrid>
      <w:tr w:rsidR="00AC4867" w:rsidRPr="00AB482F" w:rsidTr="001A3E1F">
        <w:trPr>
          <w:trHeight w:val="53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7" w:rsidRPr="00AB482F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AB482F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7" w:rsidRPr="00AB482F" w:rsidRDefault="00AB482F" w:rsidP="001D7CE9">
            <w:pPr>
              <w:spacing w:after="0" w:line="240" w:lineRule="auto"/>
              <w:rPr>
                <w:rFonts w:cstheme="minorHAnsi"/>
              </w:rPr>
            </w:pPr>
            <w:r w:rsidRPr="00AB482F">
              <w:rPr>
                <w:rFonts w:cstheme="minorHAnsi"/>
              </w:rPr>
              <w:t>O</w:t>
            </w:r>
            <w:r w:rsidR="001D7CE9">
              <w:rPr>
                <w:rFonts w:cstheme="minorHAnsi"/>
              </w:rPr>
              <w:t>kreślenie odpowiedzialności podczas wdraża</w:t>
            </w:r>
            <w:r w:rsidR="00BE647A">
              <w:rPr>
                <w:rFonts w:cstheme="minorHAnsi"/>
              </w:rPr>
              <w:t xml:space="preserve">nia i nadzoru procesu specjalnego </w:t>
            </w:r>
          </w:p>
        </w:tc>
      </w:tr>
      <w:tr w:rsidR="00AC4867" w:rsidRPr="00AB482F" w:rsidTr="001A3E1F">
        <w:trPr>
          <w:trHeight w:val="710"/>
          <w:jc w:val="center"/>
        </w:trPr>
        <w:tc>
          <w:tcPr>
            <w:tcW w:w="2376" w:type="dxa"/>
          </w:tcPr>
          <w:p w:rsidR="00AC4867" w:rsidRPr="00AB482F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AB482F">
              <w:rPr>
                <w:rFonts w:cstheme="minorHAnsi"/>
                <w:b/>
              </w:rPr>
              <w:t xml:space="preserve">Zakres: </w:t>
            </w:r>
          </w:p>
        </w:tc>
        <w:tc>
          <w:tcPr>
            <w:tcW w:w="8044" w:type="dxa"/>
          </w:tcPr>
          <w:p w:rsidR="00AC4867" w:rsidRPr="0047194B" w:rsidRDefault="0047194B" w:rsidP="00AC4867">
            <w:pPr>
              <w:spacing w:after="0" w:line="240" w:lineRule="auto"/>
              <w:rPr>
                <w:rFonts w:cs="Calibri"/>
              </w:rPr>
            </w:pPr>
            <w:r w:rsidRPr="00B135A4">
              <w:rPr>
                <w:rFonts w:cs="Calibri"/>
              </w:rPr>
              <w:t>Dział Techniczny, Dział Zapewnienia Jakości, Dział Kalkulacji Kosztów, Dział Planowania, Dział Zakupów, Dział Rozwoju Produktu, Produkcja, Dział Sprzedaży, Magazyn, Przedstawiciele Klienta</w:t>
            </w:r>
            <w:r>
              <w:rPr>
                <w:rFonts w:cs="Calibri"/>
              </w:rPr>
              <w:t xml:space="preserve">, </w:t>
            </w:r>
            <w:r w:rsidRPr="006E03BC">
              <w:rPr>
                <w:rFonts w:cs="Calibri"/>
              </w:rPr>
              <w:t xml:space="preserve">Dział Dystrybucji </w:t>
            </w:r>
          </w:p>
        </w:tc>
      </w:tr>
      <w:tr w:rsidR="00AC4867" w:rsidRPr="00AB482F" w:rsidTr="001A3E1F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7" w:rsidRPr="00AB482F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AB482F">
              <w:rPr>
                <w:rFonts w:cstheme="minorHAnsi"/>
              </w:rPr>
              <w:br w:type="page"/>
            </w:r>
            <w:r w:rsidRPr="00AB482F">
              <w:rPr>
                <w:rFonts w:cstheme="minorHAnsi"/>
                <w:b/>
              </w:rPr>
              <w:t>Odpowiedzialności: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2F" w:rsidRDefault="00AB482F" w:rsidP="00173801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176" w:hanging="218"/>
              <w:rPr>
                <w:rFonts w:cstheme="minorHAnsi"/>
              </w:rPr>
            </w:pPr>
            <w:r w:rsidRPr="006B678C">
              <w:rPr>
                <w:rFonts w:cstheme="minorHAnsi"/>
              </w:rPr>
              <w:t xml:space="preserve">Kierownik Działu Technicznego – </w:t>
            </w:r>
            <w:r w:rsidR="001A3E1F">
              <w:rPr>
                <w:rFonts w:cstheme="minorHAnsi"/>
              </w:rPr>
              <w:t>tworzenie, wdrażanie</w:t>
            </w:r>
            <w:r w:rsidR="00BE647A">
              <w:rPr>
                <w:rFonts w:cstheme="minorHAnsi"/>
              </w:rPr>
              <w:t xml:space="preserve"> i nadzór</w:t>
            </w:r>
            <w:r w:rsidR="001A3E1F">
              <w:rPr>
                <w:rFonts w:cstheme="minorHAnsi"/>
              </w:rPr>
              <w:t xml:space="preserve"> nad procesami specjalnymi,</w:t>
            </w:r>
            <w:r w:rsidR="00BE647A">
              <w:rPr>
                <w:rFonts w:cstheme="minorHAnsi"/>
              </w:rPr>
              <w:t xml:space="preserve"> </w:t>
            </w:r>
          </w:p>
          <w:p w:rsidR="00AC4867" w:rsidRPr="00173801" w:rsidRDefault="00AB482F" w:rsidP="002A52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176" w:hanging="218"/>
              <w:rPr>
                <w:rFonts w:cstheme="minorHAnsi"/>
              </w:rPr>
            </w:pPr>
            <w:r w:rsidRPr="00173801">
              <w:rPr>
                <w:rFonts w:cstheme="minorHAnsi"/>
              </w:rPr>
              <w:t xml:space="preserve">Zaangażowane działy – działanie w obszarze ustalonym podczas </w:t>
            </w:r>
            <w:r w:rsidR="002A52D9">
              <w:rPr>
                <w:rFonts w:cstheme="minorHAnsi"/>
              </w:rPr>
              <w:t xml:space="preserve">konsultacji oraz założeń do procesu </w:t>
            </w:r>
            <w:r w:rsidR="00F30E89">
              <w:rPr>
                <w:rFonts w:cstheme="minorHAnsi"/>
              </w:rPr>
              <w:t xml:space="preserve">(technicznych oraz organizacyjnych) </w:t>
            </w:r>
          </w:p>
        </w:tc>
      </w:tr>
      <w:tr w:rsidR="00AC4867" w:rsidRPr="00AB482F" w:rsidTr="001A3E1F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67" w:rsidRPr="00AB482F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AB482F">
              <w:rPr>
                <w:rFonts w:cstheme="minorHAnsi"/>
                <w:b/>
              </w:rPr>
              <w:t>Definicje: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8B" w:rsidRPr="002A52D9" w:rsidRDefault="001A3E1F" w:rsidP="001A3E1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Specjalny proces produkcyjny - </w:t>
            </w:r>
            <w:r w:rsidRPr="001A3E1F">
              <w:rPr>
                <w:rFonts w:cstheme="minorHAnsi"/>
              </w:rPr>
              <w:t>proces, który ma istotny wpływ na jakość i/lub wygląd produktu, jak również na bezpieczeństwo klienta. Procesy te muszą być monitor</w:t>
            </w:r>
            <w:r>
              <w:rPr>
                <w:rFonts w:cstheme="minorHAnsi"/>
              </w:rPr>
              <w:t>owane i weryfikowane za pomocą określonych parametrów i procedur.</w:t>
            </w:r>
          </w:p>
        </w:tc>
      </w:tr>
      <w:tr w:rsidR="00AC4867" w:rsidRPr="00AB482F" w:rsidTr="001A3E1F">
        <w:trPr>
          <w:trHeight w:val="301"/>
          <w:jc w:val="center"/>
        </w:trPr>
        <w:tc>
          <w:tcPr>
            <w:tcW w:w="2376" w:type="dxa"/>
          </w:tcPr>
          <w:p w:rsidR="00AC4867" w:rsidRPr="00AB482F" w:rsidRDefault="00AC4867" w:rsidP="00AC4867">
            <w:pPr>
              <w:spacing w:after="0" w:line="240" w:lineRule="auto"/>
              <w:rPr>
                <w:rFonts w:cstheme="minorHAnsi"/>
              </w:rPr>
            </w:pPr>
            <w:r w:rsidRPr="00AB482F">
              <w:rPr>
                <w:rFonts w:cstheme="minorHAnsi"/>
                <w:b/>
              </w:rPr>
              <w:t xml:space="preserve">Właściciel procesu:  </w:t>
            </w:r>
          </w:p>
        </w:tc>
        <w:tc>
          <w:tcPr>
            <w:tcW w:w="8044" w:type="dxa"/>
          </w:tcPr>
          <w:p w:rsidR="00AC4867" w:rsidRPr="00AB482F" w:rsidRDefault="002C0B16" w:rsidP="00AC4867">
            <w:pPr>
              <w:spacing w:after="0" w:line="240" w:lineRule="auto"/>
              <w:rPr>
                <w:rFonts w:cstheme="minorHAnsi"/>
              </w:rPr>
            </w:pPr>
            <w:r w:rsidRPr="00AB482F">
              <w:rPr>
                <w:rFonts w:cstheme="minorHAnsi"/>
              </w:rPr>
              <w:t>Dział Techniczny</w:t>
            </w:r>
          </w:p>
        </w:tc>
      </w:tr>
      <w:tr w:rsidR="00AC4867" w:rsidRPr="00AB482F" w:rsidTr="00314443">
        <w:trPr>
          <w:trHeight w:val="796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:rsidR="00AC4867" w:rsidRPr="00AB482F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AB482F">
              <w:rPr>
                <w:rFonts w:cstheme="minorHAnsi"/>
                <w:b/>
              </w:rPr>
              <w:t>Dokumenty powiązane:</w:t>
            </w:r>
            <w:bookmarkStart w:id="0" w:name="_GoBack"/>
            <w:bookmarkEnd w:id="0"/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:rsidR="001A3E1F" w:rsidRPr="00CE6755" w:rsidRDefault="001A3E1F" w:rsidP="008013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 </w:t>
            </w:r>
            <w:proofErr w:type="spellStart"/>
            <w:r>
              <w:rPr>
                <w:rFonts w:cstheme="minorHAnsi"/>
              </w:rPr>
              <w:t>Process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Appednix</w:t>
            </w:r>
            <w:proofErr w:type="spellEnd"/>
          </w:p>
        </w:tc>
      </w:tr>
      <w:tr w:rsidR="002C0B16" w:rsidRPr="00AB482F" w:rsidTr="001A3E1F">
        <w:trPr>
          <w:trHeight w:val="390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:rsidR="002C0B16" w:rsidRPr="00AB482F" w:rsidRDefault="002C0B16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AB482F">
              <w:rPr>
                <w:rFonts w:cstheme="minorHAnsi"/>
                <w:b/>
              </w:rPr>
              <w:t>Załączniki: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:rsidR="00F30E89" w:rsidRPr="00F30E89" w:rsidRDefault="00314443" w:rsidP="00F30E8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u w:val="single"/>
              </w:rPr>
              <w:t xml:space="preserve">G03_P01_I03_Z01v1 </w:t>
            </w:r>
            <w:r w:rsidR="00F30E89">
              <w:rPr>
                <w:rFonts w:cstheme="minorHAnsi"/>
                <w:i/>
                <w:u w:val="single"/>
              </w:rPr>
              <w:t xml:space="preserve">Instrukcja przebiegu procesu </w:t>
            </w:r>
          </w:p>
          <w:p w:rsidR="00F30E89" w:rsidRDefault="00314443" w:rsidP="00F30E8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u w:val="single"/>
              </w:rPr>
              <w:t xml:space="preserve">G03_P01_I03_Z02v1 </w:t>
            </w:r>
            <w:r w:rsidR="00F30E89">
              <w:rPr>
                <w:rFonts w:cstheme="minorHAnsi"/>
                <w:i/>
                <w:u w:val="single"/>
              </w:rPr>
              <w:t xml:space="preserve">Schemat blokowy procesu </w:t>
            </w:r>
            <w:r w:rsidR="00F30E89" w:rsidRPr="00AB482F">
              <w:rPr>
                <w:rFonts w:cstheme="minorHAnsi"/>
              </w:rPr>
              <w:t xml:space="preserve"> </w:t>
            </w:r>
          </w:p>
          <w:p w:rsidR="009363A1" w:rsidRPr="00AC00F4" w:rsidRDefault="00AC00F4" w:rsidP="00AC00F4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u w:val="single"/>
              </w:rPr>
              <w:t>G03_P01_I03_F01</w:t>
            </w:r>
            <w:r>
              <w:rPr>
                <w:rFonts w:cstheme="minorHAnsi"/>
                <w:i/>
                <w:u w:val="single"/>
              </w:rPr>
              <w:t xml:space="preserve">v1 </w:t>
            </w:r>
            <w:r>
              <w:rPr>
                <w:rFonts w:cstheme="minorHAnsi"/>
                <w:i/>
                <w:u w:val="single"/>
              </w:rPr>
              <w:t>Formularz szkolenia</w:t>
            </w:r>
            <w:r>
              <w:rPr>
                <w:rFonts w:cstheme="minorHAnsi"/>
                <w:i/>
                <w:u w:val="single"/>
              </w:rPr>
              <w:t xml:space="preserve"> </w:t>
            </w:r>
            <w:r w:rsidRPr="00AB482F">
              <w:rPr>
                <w:rFonts w:cstheme="minorHAnsi"/>
              </w:rPr>
              <w:t xml:space="preserve"> </w:t>
            </w:r>
          </w:p>
        </w:tc>
      </w:tr>
      <w:tr w:rsidR="00557588" w:rsidRPr="00AB482F" w:rsidTr="001A3E1F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:rsidR="00557588" w:rsidRPr="00AB482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:rsidRPr="00AB482F" w:rsidTr="001A3E1F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AB482F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AB482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AB482F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B482F">
                    <w:rPr>
                      <w:rFonts w:cstheme="minorHAnsi"/>
                    </w:rPr>
                    <w:t>Nr korekty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B482F">
                    <w:rPr>
                      <w:rFonts w:cstheme="minorHAnsi"/>
                    </w:rPr>
                    <w:t>Data korekty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B482F">
                    <w:rPr>
                      <w:rFonts w:cstheme="minorHAnsi"/>
                    </w:rPr>
                    <w:t>Opis korekty</w:t>
                  </w:r>
                </w:p>
              </w:tc>
            </w:tr>
            <w:tr w:rsidR="00557588" w:rsidRPr="00AB482F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B482F">
                    <w:rPr>
                      <w:rFonts w:cstheme="minorHAnsi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1A3E1F" w:rsidP="00AC48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04.05.2020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1A3E1F" w:rsidP="00AC48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Utworzenie dokumentu</w:t>
                  </w:r>
                </w:p>
              </w:tc>
            </w:tr>
            <w:tr w:rsidR="00557588" w:rsidRPr="00AB482F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B482F">
                    <w:rPr>
                      <w:rFonts w:cstheme="minorHAnsi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557588" w:rsidRPr="00AB482F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B482F">
                    <w:rPr>
                      <w:rFonts w:cstheme="minorHAnsi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557588" w:rsidRPr="00AB482F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B482F">
                    <w:rPr>
                      <w:rFonts w:cstheme="minorHAnsi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557588" w:rsidRPr="00AB482F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B482F">
                    <w:rPr>
                      <w:rFonts w:cstheme="minorHAnsi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588" w:rsidRPr="00AB482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:rsidR="00557588" w:rsidRPr="00AB482F" w:rsidRDefault="00557588" w:rsidP="00AC4867">
            <w:pPr>
              <w:spacing w:line="240" w:lineRule="auto"/>
            </w:pPr>
          </w:p>
        </w:tc>
      </w:tr>
    </w:tbl>
    <w:p w:rsidR="003E5740" w:rsidRDefault="003E5740">
      <w:pPr>
        <w:rPr>
          <w:rFonts w:cstheme="minorHAnsi"/>
        </w:rPr>
      </w:pPr>
    </w:p>
    <w:p w:rsidR="00C673C6" w:rsidRDefault="00C673C6">
      <w:pPr>
        <w:rPr>
          <w:rFonts w:cstheme="minorHAnsi"/>
        </w:rPr>
      </w:pPr>
    </w:p>
    <w:p w:rsidR="00C673C6" w:rsidRDefault="00C673C6">
      <w:pPr>
        <w:rPr>
          <w:rFonts w:cstheme="minorHAnsi"/>
        </w:rPr>
      </w:pPr>
    </w:p>
    <w:p w:rsidR="00314443" w:rsidRDefault="00314443">
      <w:pPr>
        <w:rPr>
          <w:rFonts w:cstheme="minorHAnsi"/>
        </w:rPr>
      </w:pPr>
    </w:p>
    <w:p w:rsidR="00C673C6" w:rsidRDefault="00C673C6">
      <w:pPr>
        <w:rPr>
          <w:rFonts w:cstheme="minorHAnsi"/>
        </w:rPr>
      </w:pPr>
    </w:p>
    <w:p w:rsidR="00C673C6" w:rsidRPr="00AB482F" w:rsidRDefault="00C673C6">
      <w:pPr>
        <w:rPr>
          <w:rFonts w:cstheme="minorHAnsi"/>
        </w:rPr>
      </w:pPr>
    </w:p>
    <w:p w:rsidR="00296BB5" w:rsidRDefault="00296BB5" w:rsidP="002C0B16">
      <w:pPr>
        <w:spacing w:after="0" w:line="240" w:lineRule="auto"/>
        <w:rPr>
          <w:rFonts w:cs="Tahoma"/>
          <w:b/>
        </w:rPr>
      </w:pPr>
    </w:p>
    <w:p w:rsidR="002C0B16" w:rsidRPr="00AB482F" w:rsidRDefault="002C0B16" w:rsidP="002C0B16">
      <w:pPr>
        <w:spacing w:after="0" w:line="240" w:lineRule="auto"/>
        <w:rPr>
          <w:rFonts w:cs="Tahoma"/>
          <w:b/>
        </w:rPr>
      </w:pPr>
      <w:r w:rsidRPr="00AB482F">
        <w:rPr>
          <w:rFonts w:cs="Tahoma"/>
          <w:b/>
        </w:rPr>
        <w:t>Opis postępowania.</w:t>
      </w:r>
    </w:p>
    <w:p w:rsidR="000922AD" w:rsidRPr="00AB482F" w:rsidRDefault="00BA15CC" w:rsidP="000922AD">
      <w:pPr>
        <w:pStyle w:val="Default"/>
        <w:numPr>
          <w:ilvl w:val="0"/>
          <w:numId w:val="41"/>
        </w:numPr>
        <w:rPr>
          <w:rFonts w:ascii="Calibri" w:hAnsi="Calibri" w:cs="Tahoma"/>
          <w:color w:val="auto"/>
          <w:sz w:val="22"/>
          <w:szCs w:val="22"/>
        </w:rPr>
      </w:pPr>
      <w:r>
        <w:rPr>
          <w:rFonts w:ascii="Calibri" w:hAnsi="Calibri" w:cs="Tahoma"/>
          <w:color w:val="auto"/>
          <w:sz w:val="22"/>
          <w:szCs w:val="22"/>
        </w:rPr>
        <w:t>Ustalenie potrzeby</w:t>
      </w:r>
      <w:r w:rsidR="000922AD">
        <w:rPr>
          <w:rFonts w:ascii="Calibri" w:hAnsi="Calibri" w:cs="Tahoma"/>
          <w:color w:val="auto"/>
          <w:sz w:val="22"/>
          <w:szCs w:val="22"/>
        </w:rPr>
        <w:t xml:space="preserve"> </w:t>
      </w:r>
      <w:r w:rsidR="00296BB5">
        <w:rPr>
          <w:rFonts w:ascii="Calibri" w:hAnsi="Calibri" w:cs="Tahoma"/>
          <w:color w:val="auto"/>
          <w:sz w:val="22"/>
          <w:szCs w:val="22"/>
        </w:rPr>
        <w:t xml:space="preserve">wdrożenia procesu specjalnego </w:t>
      </w:r>
      <w:r w:rsidR="000922AD">
        <w:rPr>
          <w:rFonts w:ascii="Calibri" w:hAnsi="Calibri" w:cs="Tahoma"/>
          <w:color w:val="auto"/>
          <w:sz w:val="22"/>
          <w:szCs w:val="22"/>
        </w:rPr>
        <w:t>z osobami zarządzającymi</w:t>
      </w:r>
      <w:r>
        <w:rPr>
          <w:rFonts w:ascii="Calibri" w:hAnsi="Calibri" w:cs="Tahoma"/>
          <w:color w:val="auto"/>
          <w:sz w:val="22"/>
          <w:szCs w:val="22"/>
        </w:rPr>
        <w:t>, która je</w:t>
      </w:r>
      <w:r w:rsidR="00296BB5">
        <w:rPr>
          <w:rFonts w:ascii="Calibri" w:hAnsi="Calibri" w:cs="Tahoma"/>
          <w:color w:val="auto"/>
          <w:sz w:val="22"/>
          <w:szCs w:val="22"/>
        </w:rPr>
        <w:t>st</w:t>
      </w:r>
      <w:r w:rsidR="000922AD">
        <w:rPr>
          <w:rFonts w:ascii="Calibri" w:hAnsi="Calibri" w:cs="Tahoma"/>
          <w:color w:val="auto"/>
          <w:sz w:val="22"/>
          <w:szCs w:val="22"/>
        </w:rPr>
        <w:t xml:space="preserve"> u</w:t>
      </w:r>
      <w:r>
        <w:rPr>
          <w:rFonts w:ascii="Calibri" w:hAnsi="Calibri" w:cs="Tahoma"/>
          <w:color w:val="auto"/>
          <w:sz w:val="22"/>
          <w:szCs w:val="22"/>
        </w:rPr>
        <w:t>zależniona od obecnej sytuacji parku maszynowego i procesów</w:t>
      </w:r>
      <w:r w:rsidR="000922AD">
        <w:rPr>
          <w:rFonts w:ascii="Calibri" w:hAnsi="Calibri" w:cs="Tahoma"/>
          <w:color w:val="auto"/>
          <w:sz w:val="22"/>
          <w:szCs w:val="22"/>
        </w:rPr>
        <w:t xml:space="preserve"> oraz przyszłych procesów (nowego parku maszynowego i</w:t>
      </w:r>
      <w:r>
        <w:rPr>
          <w:rFonts w:ascii="Calibri" w:hAnsi="Calibri" w:cs="Tahoma"/>
          <w:color w:val="auto"/>
          <w:sz w:val="22"/>
          <w:szCs w:val="22"/>
        </w:rPr>
        <w:t xml:space="preserve"> nowych procesów</w:t>
      </w:r>
      <w:r w:rsidR="000922AD">
        <w:rPr>
          <w:rFonts w:ascii="Calibri" w:hAnsi="Calibri" w:cs="Tahoma"/>
          <w:color w:val="auto"/>
          <w:sz w:val="22"/>
          <w:szCs w:val="22"/>
        </w:rPr>
        <w:t>)</w:t>
      </w:r>
      <w:r w:rsidR="00296BB5">
        <w:rPr>
          <w:rFonts w:ascii="Calibri" w:hAnsi="Calibri" w:cs="Tahoma"/>
          <w:color w:val="auto"/>
          <w:sz w:val="22"/>
          <w:szCs w:val="22"/>
        </w:rPr>
        <w:t xml:space="preserve">, bądź </w:t>
      </w:r>
      <w:r>
        <w:rPr>
          <w:rFonts w:ascii="Calibri" w:hAnsi="Calibri" w:cs="Tahoma"/>
          <w:color w:val="auto"/>
          <w:sz w:val="22"/>
          <w:szCs w:val="22"/>
        </w:rPr>
        <w:t>powodowana</w:t>
      </w:r>
      <w:r w:rsidR="00296BB5">
        <w:rPr>
          <w:rFonts w:ascii="Calibri" w:hAnsi="Calibri" w:cs="Tahoma"/>
          <w:color w:val="auto"/>
          <w:sz w:val="22"/>
          <w:szCs w:val="22"/>
        </w:rPr>
        <w:t xml:space="preserve"> szczególnymi wymaganiami klienta.</w:t>
      </w:r>
      <w:r w:rsidR="000922AD">
        <w:rPr>
          <w:rFonts w:ascii="Calibri" w:hAnsi="Calibri" w:cs="Tahoma"/>
          <w:color w:val="auto"/>
          <w:sz w:val="22"/>
          <w:szCs w:val="22"/>
        </w:rPr>
        <w:t xml:space="preserve"> </w:t>
      </w:r>
    </w:p>
    <w:p w:rsidR="000922AD" w:rsidRDefault="00296BB5" w:rsidP="002C0B16">
      <w:pPr>
        <w:pStyle w:val="Default"/>
        <w:numPr>
          <w:ilvl w:val="0"/>
          <w:numId w:val="41"/>
        </w:numPr>
        <w:rPr>
          <w:rFonts w:ascii="Calibri" w:hAnsi="Calibri" w:cs="Tahoma"/>
          <w:color w:val="auto"/>
          <w:sz w:val="22"/>
          <w:szCs w:val="22"/>
        </w:rPr>
      </w:pPr>
      <w:r>
        <w:rPr>
          <w:rFonts w:ascii="Calibri" w:hAnsi="Calibri" w:cs="Tahoma"/>
          <w:color w:val="auto"/>
          <w:sz w:val="22"/>
          <w:szCs w:val="22"/>
        </w:rPr>
        <w:t>Prz</w:t>
      </w:r>
      <w:r w:rsidR="00443DC8">
        <w:rPr>
          <w:rFonts w:ascii="Calibri" w:hAnsi="Calibri" w:cs="Tahoma"/>
          <w:color w:val="auto"/>
          <w:sz w:val="22"/>
          <w:szCs w:val="22"/>
        </w:rPr>
        <w:t>eprowadzenie analizy</w:t>
      </w:r>
      <w:r>
        <w:rPr>
          <w:rFonts w:ascii="Calibri" w:hAnsi="Calibri" w:cs="Tahoma"/>
          <w:color w:val="auto"/>
          <w:sz w:val="22"/>
          <w:szCs w:val="22"/>
        </w:rPr>
        <w:t xml:space="preserve"> procesu produkcyjnego w obszarze, którego ma dotyczyć proces specjalny pod względem parametrów </w:t>
      </w:r>
      <w:r w:rsidR="000922AD">
        <w:rPr>
          <w:rFonts w:ascii="Calibri" w:hAnsi="Calibri" w:cs="Tahoma"/>
          <w:color w:val="auto"/>
          <w:sz w:val="22"/>
          <w:szCs w:val="22"/>
        </w:rPr>
        <w:t>maszyn</w:t>
      </w:r>
      <w:r>
        <w:rPr>
          <w:rFonts w:ascii="Calibri" w:hAnsi="Calibri" w:cs="Tahoma"/>
          <w:color w:val="auto"/>
          <w:sz w:val="22"/>
          <w:szCs w:val="22"/>
        </w:rPr>
        <w:t>,</w:t>
      </w:r>
      <w:r w:rsidR="000922AD">
        <w:rPr>
          <w:rFonts w:ascii="Calibri" w:hAnsi="Calibri" w:cs="Tahoma"/>
          <w:color w:val="auto"/>
          <w:sz w:val="22"/>
          <w:szCs w:val="22"/>
        </w:rPr>
        <w:t xml:space="preserve"> wymagań klie</w:t>
      </w:r>
      <w:r>
        <w:rPr>
          <w:rFonts w:ascii="Calibri" w:hAnsi="Calibri" w:cs="Tahoma"/>
          <w:color w:val="auto"/>
          <w:sz w:val="22"/>
          <w:szCs w:val="22"/>
        </w:rPr>
        <w:t>ntów</w:t>
      </w:r>
      <w:r w:rsidR="00443DC8">
        <w:rPr>
          <w:rFonts w:ascii="Calibri" w:hAnsi="Calibri" w:cs="Tahoma"/>
          <w:color w:val="auto"/>
          <w:sz w:val="22"/>
          <w:szCs w:val="22"/>
        </w:rPr>
        <w:t>, etc.</w:t>
      </w:r>
      <w:r>
        <w:rPr>
          <w:rFonts w:ascii="Calibri" w:hAnsi="Calibri" w:cs="Tahoma"/>
          <w:color w:val="auto"/>
          <w:sz w:val="22"/>
          <w:szCs w:val="22"/>
        </w:rPr>
        <w:t xml:space="preserve"> i ustal</w:t>
      </w:r>
      <w:r w:rsidR="00443DC8">
        <w:rPr>
          <w:rFonts w:ascii="Calibri" w:hAnsi="Calibri" w:cs="Tahoma"/>
          <w:color w:val="auto"/>
          <w:sz w:val="22"/>
          <w:szCs w:val="22"/>
        </w:rPr>
        <w:t xml:space="preserve">enie ogólnych założeń i </w:t>
      </w:r>
      <w:r>
        <w:rPr>
          <w:rFonts w:ascii="Calibri" w:hAnsi="Calibri" w:cs="Tahoma"/>
          <w:color w:val="auto"/>
          <w:sz w:val="22"/>
          <w:szCs w:val="22"/>
        </w:rPr>
        <w:t>zarys</w:t>
      </w:r>
      <w:r w:rsidR="00443DC8">
        <w:rPr>
          <w:rFonts w:ascii="Calibri" w:hAnsi="Calibri" w:cs="Tahoma"/>
          <w:color w:val="auto"/>
          <w:sz w:val="22"/>
          <w:szCs w:val="22"/>
        </w:rPr>
        <w:t>u</w:t>
      </w:r>
      <w:r>
        <w:rPr>
          <w:rFonts w:ascii="Calibri" w:hAnsi="Calibri" w:cs="Tahoma"/>
          <w:color w:val="auto"/>
          <w:sz w:val="22"/>
          <w:szCs w:val="22"/>
        </w:rPr>
        <w:t xml:space="preserve"> procesu specjalneg</w:t>
      </w:r>
      <w:r w:rsidR="00443DC8">
        <w:rPr>
          <w:rFonts w:ascii="Calibri" w:hAnsi="Calibri" w:cs="Tahoma"/>
          <w:color w:val="auto"/>
          <w:sz w:val="22"/>
          <w:szCs w:val="22"/>
        </w:rPr>
        <w:t>o wraz z parametrami, które będą kontrolowane.</w:t>
      </w:r>
    </w:p>
    <w:p w:rsidR="00BA15CC" w:rsidRPr="00BA15CC" w:rsidRDefault="00BA15CC" w:rsidP="00BA15CC">
      <w:pPr>
        <w:pStyle w:val="Default"/>
        <w:numPr>
          <w:ilvl w:val="0"/>
          <w:numId w:val="41"/>
        </w:numPr>
        <w:rPr>
          <w:rFonts w:ascii="Calibri" w:hAnsi="Calibri" w:cs="Tahoma"/>
          <w:color w:val="auto"/>
          <w:sz w:val="22"/>
          <w:szCs w:val="22"/>
        </w:rPr>
      </w:pPr>
      <w:r>
        <w:rPr>
          <w:rFonts w:ascii="Calibri" w:hAnsi="Calibri" w:cs="Tahoma"/>
          <w:color w:val="auto"/>
          <w:sz w:val="22"/>
          <w:szCs w:val="22"/>
        </w:rPr>
        <w:t>Spotkanie konsultacyjne zaangażowanych działów w celu przeprowadzania weryfikacji poprawności przygotowanego zarysu oraz zdefiniowana dodatkowych parametrów wymaganych przez inne działy.</w:t>
      </w:r>
    </w:p>
    <w:p w:rsidR="00443DC8" w:rsidRDefault="00443DC8" w:rsidP="002C0B16">
      <w:pPr>
        <w:pStyle w:val="Default"/>
        <w:numPr>
          <w:ilvl w:val="0"/>
          <w:numId w:val="41"/>
        </w:numPr>
        <w:rPr>
          <w:rFonts w:ascii="Calibri" w:hAnsi="Calibri" w:cs="Tahoma"/>
          <w:color w:val="auto"/>
          <w:sz w:val="22"/>
          <w:szCs w:val="22"/>
        </w:rPr>
      </w:pPr>
      <w:r>
        <w:rPr>
          <w:rFonts w:ascii="Calibri" w:hAnsi="Calibri" w:cs="Tahoma"/>
          <w:color w:val="auto"/>
          <w:sz w:val="22"/>
          <w:szCs w:val="22"/>
        </w:rPr>
        <w:t>Zaplanowanie i przeprowadzenie testów w celu weryfikacji założonych parametrów oraz zdefiniowania stabilnego procesu wraz z ustaleniem zakresów dopuszczalnych tolerancji i możliwych do podjęcia działań w przypadku odchyleń.</w:t>
      </w:r>
    </w:p>
    <w:p w:rsidR="00443DC8" w:rsidRDefault="00C3471C" w:rsidP="002C0B16">
      <w:pPr>
        <w:pStyle w:val="Default"/>
        <w:numPr>
          <w:ilvl w:val="0"/>
          <w:numId w:val="41"/>
        </w:numPr>
        <w:rPr>
          <w:rFonts w:ascii="Calibri" w:hAnsi="Calibri" w:cs="Tahoma"/>
          <w:color w:val="auto"/>
          <w:sz w:val="22"/>
          <w:szCs w:val="22"/>
        </w:rPr>
      </w:pPr>
      <w:r>
        <w:rPr>
          <w:rFonts w:ascii="Calibri" w:hAnsi="Calibri" w:cs="Tahoma"/>
          <w:color w:val="auto"/>
          <w:sz w:val="22"/>
          <w:szCs w:val="22"/>
        </w:rPr>
        <w:t>Określenie zadań i przypisanie zakresów odpowiedzialności w procesie specjalnym.</w:t>
      </w:r>
    </w:p>
    <w:p w:rsidR="000922AD" w:rsidRPr="000922AD" w:rsidRDefault="000922AD" w:rsidP="000922AD">
      <w:pPr>
        <w:pStyle w:val="Default"/>
        <w:numPr>
          <w:ilvl w:val="0"/>
          <w:numId w:val="41"/>
        </w:numPr>
        <w:rPr>
          <w:rFonts w:ascii="Calibri" w:hAnsi="Calibri" w:cs="Tahoma"/>
          <w:color w:val="auto"/>
          <w:sz w:val="22"/>
          <w:szCs w:val="22"/>
        </w:rPr>
      </w:pPr>
      <w:r>
        <w:rPr>
          <w:rFonts w:ascii="Calibri" w:hAnsi="Calibri" w:cs="Tahoma"/>
          <w:color w:val="auto"/>
          <w:sz w:val="22"/>
          <w:szCs w:val="22"/>
        </w:rPr>
        <w:t>Ustalenie schematu blokowego procesu i instrukcji przebiegu procesu</w:t>
      </w:r>
      <w:r w:rsidR="00C3471C">
        <w:rPr>
          <w:rFonts w:ascii="Calibri" w:hAnsi="Calibri" w:cs="Tahoma"/>
          <w:color w:val="auto"/>
          <w:sz w:val="22"/>
          <w:szCs w:val="22"/>
        </w:rPr>
        <w:t>.</w:t>
      </w:r>
      <w:r>
        <w:rPr>
          <w:rFonts w:ascii="Calibri" w:hAnsi="Calibri" w:cs="Tahoma"/>
          <w:color w:val="auto"/>
          <w:sz w:val="22"/>
          <w:szCs w:val="22"/>
        </w:rPr>
        <w:t xml:space="preserve"> </w:t>
      </w:r>
    </w:p>
    <w:p w:rsidR="002C0B16" w:rsidRDefault="00BA15CC" w:rsidP="002C0B16">
      <w:pPr>
        <w:pStyle w:val="Default"/>
        <w:numPr>
          <w:ilvl w:val="0"/>
          <w:numId w:val="41"/>
        </w:numPr>
        <w:rPr>
          <w:rFonts w:ascii="Calibri" w:hAnsi="Calibri" w:cs="Tahoma"/>
          <w:color w:val="auto"/>
          <w:sz w:val="22"/>
          <w:szCs w:val="22"/>
        </w:rPr>
      </w:pPr>
      <w:r>
        <w:rPr>
          <w:rFonts w:ascii="Calibri" w:hAnsi="Calibri" w:cs="Tahoma"/>
          <w:color w:val="auto"/>
          <w:sz w:val="22"/>
          <w:szCs w:val="22"/>
        </w:rPr>
        <w:t>Weryfikacja instrukcji i schematu przez osoby z obszaru, którego dotyczy proces specjalny oraz specjalistów z zaangażowanych działów.</w:t>
      </w:r>
    </w:p>
    <w:p w:rsidR="000922AD" w:rsidRDefault="00BA15CC" w:rsidP="002C0B16">
      <w:pPr>
        <w:pStyle w:val="Default"/>
        <w:numPr>
          <w:ilvl w:val="0"/>
          <w:numId w:val="41"/>
        </w:numPr>
        <w:rPr>
          <w:rFonts w:ascii="Calibri" w:hAnsi="Calibri" w:cs="Tahoma"/>
          <w:color w:val="auto"/>
          <w:sz w:val="22"/>
          <w:szCs w:val="22"/>
        </w:rPr>
      </w:pPr>
      <w:r>
        <w:rPr>
          <w:rFonts w:ascii="Calibri" w:hAnsi="Calibri" w:cs="Tahoma"/>
          <w:color w:val="auto"/>
          <w:sz w:val="22"/>
          <w:szCs w:val="22"/>
        </w:rPr>
        <w:t>Przeprowadzanie szkoleń dla pracowników, brygadzistów oraz kierowników oraz wszystkich osób z działów, które obejmuje proces specjalny.</w:t>
      </w:r>
    </w:p>
    <w:p w:rsidR="000922AD" w:rsidRDefault="00BA15CC" w:rsidP="002C0B16">
      <w:pPr>
        <w:pStyle w:val="Default"/>
        <w:numPr>
          <w:ilvl w:val="0"/>
          <w:numId w:val="41"/>
        </w:numPr>
        <w:rPr>
          <w:rFonts w:ascii="Calibri" w:hAnsi="Calibri" w:cs="Tahoma"/>
          <w:color w:val="auto"/>
          <w:sz w:val="22"/>
          <w:szCs w:val="22"/>
        </w:rPr>
      </w:pPr>
      <w:r>
        <w:rPr>
          <w:rFonts w:ascii="Calibri" w:hAnsi="Calibri" w:cs="Tahoma"/>
          <w:color w:val="auto"/>
          <w:sz w:val="22"/>
          <w:szCs w:val="22"/>
        </w:rPr>
        <w:t>Udostępnienie dokumentacji procesu i u</w:t>
      </w:r>
      <w:r w:rsidR="000922AD">
        <w:rPr>
          <w:rFonts w:ascii="Calibri" w:hAnsi="Calibri" w:cs="Tahoma"/>
          <w:color w:val="auto"/>
          <w:sz w:val="22"/>
          <w:szCs w:val="22"/>
        </w:rPr>
        <w:t>ruchomienie procesu</w:t>
      </w:r>
      <w:r>
        <w:rPr>
          <w:rFonts w:ascii="Calibri" w:hAnsi="Calibri" w:cs="Tahoma"/>
          <w:color w:val="auto"/>
          <w:sz w:val="22"/>
          <w:szCs w:val="22"/>
        </w:rPr>
        <w:t>.</w:t>
      </w:r>
      <w:r w:rsidR="000922AD">
        <w:rPr>
          <w:rFonts w:ascii="Calibri" w:hAnsi="Calibri" w:cs="Tahoma"/>
          <w:color w:val="auto"/>
          <w:sz w:val="22"/>
          <w:szCs w:val="22"/>
        </w:rPr>
        <w:t xml:space="preserve"> </w:t>
      </w:r>
    </w:p>
    <w:p w:rsidR="000922AD" w:rsidRDefault="001A3E1F" w:rsidP="002C0B16">
      <w:pPr>
        <w:pStyle w:val="Default"/>
        <w:numPr>
          <w:ilvl w:val="0"/>
          <w:numId w:val="41"/>
        </w:numPr>
        <w:rPr>
          <w:rFonts w:ascii="Calibri" w:hAnsi="Calibri" w:cs="Tahoma"/>
          <w:color w:val="auto"/>
          <w:sz w:val="22"/>
          <w:szCs w:val="22"/>
        </w:rPr>
      </w:pPr>
      <w:r>
        <w:rPr>
          <w:rFonts w:ascii="Calibri" w:hAnsi="Calibri" w:cs="Tahoma"/>
          <w:color w:val="auto"/>
          <w:sz w:val="22"/>
          <w:szCs w:val="22"/>
        </w:rPr>
        <w:t>N</w:t>
      </w:r>
      <w:r w:rsidR="000922AD">
        <w:rPr>
          <w:rFonts w:ascii="Calibri" w:hAnsi="Calibri" w:cs="Tahoma"/>
          <w:color w:val="auto"/>
          <w:sz w:val="22"/>
          <w:szCs w:val="22"/>
        </w:rPr>
        <w:t xml:space="preserve">adzór nad prawidłowym przebiegiem sprawuje </w:t>
      </w:r>
      <w:r>
        <w:rPr>
          <w:rFonts w:ascii="Calibri" w:hAnsi="Calibri" w:cs="Tahoma"/>
          <w:color w:val="auto"/>
          <w:sz w:val="22"/>
          <w:szCs w:val="22"/>
        </w:rPr>
        <w:t>odpowiedni dział zgodnie z instrukcją przebiegu procesu.</w:t>
      </w:r>
    </w:p>
    <w:p w:rsidR="002C0B16" w:rsidRPr="00AB482F" w:rsidRDefault="002C0B16" w:rsidP="002C0B16">
      <w:pPr>
        <w:spacing w:after="0" w:line="240" w:lineRule="auto"/>
        <w:ind w:left="360"/>
        <w:rPr>
          <w:rFonts w:cs="Tahoma"/>
          <w:b/>
        </w:rPr>
      </w:pPr>
    </w:p>
    <w:sectPr w:rsidR="002C0B16" w:rsidRPr="00AB482F" w:rsidSect="000948F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2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CFE" w:rsidRDefault="00763CFE" w:rsidP="005E6979">
      <w:pPr>
        <w:spacing w:after="0" w:line="240" w:lineRule="auto"/>
      </w:pPr>
      <w:r>
        <w:separator/>
      </w:r>
    </w:p>
  </w:endnote>
  <w:endnote w:type="continuationSeparator" w:id="0">
    <w:p w:rsidR="00763CFE" w:rsidRDefault="00763CFE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:rsidR="003C7F11" w:rsidRDefault="003C7F11" w:rsidP="006E53C6">
    <w:pPr>
      <w:pStyle w:val="Stopka"/>
      <w:jc w:val="center"/>
      <w:rPr>
        <w:sz w:val="12"/>
      </w:rPr>
    </w:pPr>
  </w:p>
  <w:p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47D01452" wp14:editId="14A86A1B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59EEBA55" wp14:editId="366F456B">
          <wp:extent cx="1783080" cy="131064"/>
          <wp:effectExtent l="19050" t="0" r="7620" b="0"/>
          <wp:docPr id="2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CFE" w:rsidRDefault="00763CFE" w:rsidP="005E6979">
      <w:pPr>
        <w:spacing w:after="0" w:line="240" w:lineRule="auto"/>
      </w:pPr>
      <w:r>
        <w:separator/>
      </w:r>
    </w:p>
  </w:footnote>
  <w:footnote w:type="continuationSeparator" w:id="0">
    <w:p w:rsidR="00763CFE" w:rsidRDefault="00763CFE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:rsidTr="00A81DCD">
      <w:trPr>
        <w:trHeight w:val="432"/>
      </w:trPr>
      <w:tc>
        <w:tcPr>
          <w:tcW w:w="2540" w:type="dxa"/>
          <w:vMerge w:val="restart"/>
          <w:vAlign w:val="center"/>
        </w:tcPr>
        <w:p w:rsidR="00A81DCD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1CA3491A" wp14:editId="3F3832FA">
                <wp:extent cx="1440000" cy="391034"/>
                <wp:effectExtent l="19050" t="0" r="7800" b="0"/>
                <wp:docPr id="6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:rsidR="00A81DCD" w:rsidRPr="006E53C6" w:rsidRDefault="00A81DCD" w:rsidP="00F168CE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BC6550">
            <w:rPr>
              <w:sz w:val="20"/>
            </w:rPr>
            <w:t xml:space="preserve"> </w:t>
          </w:r>
          <w:r w:rsidR="00314443">
            <w:rPr>
              <w:sz w:val="20"/>
            </w:rPr>
            <w:t>G0</w:t>
          </w:r>
          <w:r w:rsidR="00F168CE">
            <w:rPr>
              <w:sz w:val="20"/>
            </w:rPr>
            <w:t>3</w:t>
          </w:r>
          <w:r w:rsidR="00314443">
            <w:rPr>
              <w:sz w:val="20"/>
            </w:rPr>
            <w:t>_P01_I03v1</w:t>
          </w:r>
        </w:p>
      </w:tc>
      <w:tc>
        <w:tcPr>
          <w:tcW w:w="2991" w:type="dxa"/>
          <w:vAlign w:val="center"/>
        </w:tcPr>
        <w:p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173801" w:rsidTr="00A506D5">
      <w:trPr>
        <w:trHeight w:val="498"/>
      </w:trPr>
      <w:tc>
        <w:tcPr>
          <w:tcW w:w="2540" w:type="dxa"/>
          <w:vMerge/>
          <w:vAlign w:val="center"/>
        </w:tcPr>
        <w:p w:rsidR="00173801" w:rsidRDefault="0017380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2841" w:type="dxa"/>
          <w:vAlign w:val="center"/>
        </w:tcPr>
        <w:p w:rsidR="00173801" w:rsidRDefault="00173801" w:rsidP="00A81DC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t>Punkt normy:</w:t>
          </w:r>
          <w:r w:rsidR="00BC6550">
            <w:t xml:space="preserve"> </w:t>
          </w:r>
        </w:p>
      </w:tc>
      <w:tc>
        <w:tcPr>
          <w:tcW w:w="2991" w:type="dxa"/>
          <w:vAlign w:val="center"/>
        </w:tcPr>
        <w:p w:rsidR="00173801" w:rsidRPr="006E53C6" w:rsidRDefault="00BE647A" w:rsidP="00BE647A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  <w:r>
            <w:rPr>
              <w:sz w:val="20"/>
            </w:rPr>
            <w:t>2020</w:t>
          </w:r>
          <w:r w:rsidR="00173801" w:rsidRPr="006E53C6">
            <w:rPr>
              <w:sz w:val="20"/>
            </w:rPr>
            <w:t>.</w:t>
          </w:r>
          <w:r>
            <w:rPr>
              <w:sz w:val="20"/>
            </w:rPr>
            <w:t>05</w:t>
          </w:r>
          <w:r w:rsidR="00173801" w:rsidRPr="006E53C6">
            <w:rPr>
              <w:sz w:val="20"/>
            </w:rPr>
            <w:t>.</w:t>
          </w:r>
          <w:r>
            <w:rPr>
              <w:sz w:val="20"/>
            </w:rPr>
            <w:t>04</w:t>
          </w:r>
        </w:p>
      </w:tc>
      <w:tc>
        <w:tcPr>
          <w:tcW w:w="2105" w:type="dxa"/>
          <w:vAlign w:val="center"/>
        </w:tcPr>
        <w:p w:rsidR="00173801" w:rsidRPr="006E53C6" w:rsidRDefault="0017380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CE675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CE675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B4398B" w:rsidTr="00A81DCD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:rsidR="00B4398B" w:rsidRPr="006E53C6" w:rsidRDefault="00B4398B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5832" w:type="dxa"/>
          <w:gridSpan w:val="2"/>
          <w:tcBorders>
            <w:bottom w:val="single" w:sz="4" w:space="0" w:color="auto"/>
          </w:tcBorders>
          <w:vAlign w:val="center"/>
        </w:tcPr>
        <w:p w:rsidR="00B4398B" w:rsidRPr="006E53C6" w:rsidRDefault="00801330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Instrukcja wdrażania i nadzoru nad procesami specjalnymi</w:t>
          </w:r>
        </w:p>
      </w:tc>
      <w:tc>
        <w:tcPr>
          <w:tcW w:w="2105" w:type="dxa"/>
          <w:tcBorders>
            <w:bottom w:val="single" w:sz="4" w:space="0" w:color="auto"/>
          </w:tcBorders>
          <w:vAlign w:val="center"/>
        </w:tcPr>
        <w:p w:rsidR="00B4398B" w:rsidRPr="00B4398B" w:rsidRDefault="00B4398B" w:rsidP="00B4398B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 w:rsidRPr="00B4398B">
            <w:rPr>
              <w:rFonts w:cs="Arial"/>
            </w:rPr>
            <w:t>ISO 9001:2015</w:t>
          </w:r>
        </w:p>
      </w:tc>
    </w:tr>
  </w:tbl>
  <w:p w:rsidR="006F71C7" w:rsidRPr="000948F0" w:rsidRDefault="00D71805" w:rsidP="00D71805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>
      <w:rPr>
        <w:rFonts w:cs="Calibri"/>
        <w:sz w:val="16"/>
        <w:szCs w:val="16"/>
      </w:rPr>
      <w:t>A01_P02_F01v1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4"/>
      <w:gridCol w:w="2410"/>
      <w:gridCol w:w="2090"/>
    </w:tblGrid>
    <w:tr w:rsidR="00F871EB" w:rsidTr="006E55B8">
      <w:trPr>
        <w:trHeight w:val="340"/>
      </w:trPr>
      <w:tc>
        <w:tcPr>
          <w:tcW w:w="2526" w:type="dxa"/>
          <w:vMerge w:val="restart"/>
          <w:vAlign w:val="center"/>
        </w:tcPr>
        <w:p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460A2C7" wp14:editId="6A51A9DF">
                <wp:extent cx="1440000" cy="391034"/>
                <wp:effectExtent l="19050" t="0" r="7800" b="0"/>
                <wp:docPr id="12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:rsidTr="006E55B8">
      <w:trPr>
        <w:trHeight w:val="340"/>
      </w:trPr>
      <w:tc>
        <w:tcPr>
          <w:tcW w:w="2526" w:type="dxa"/>
          <w:vMerge/>
          <w:vAlign w:val="center"/>
        </w:tcPr>
        <w:p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E44384"/>
    <w:multiLevelType w:val="hybridMultilevel"/>
    <w:tmpl w:val="65029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74DC2"/>
    <w:multiLevelType w:val="hybridMultilevel"/>
    <w:tmpl w:val="B948A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462F9"/>
    <w:multiLevelType w:val="hybridMultilevel"/>
    <w:tmpl w:val="606201A6"/>
    <w:lvl w:ilvl="0" w:tplc="04150005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16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23B00"/>
    <w:multiLevelType w:val="hybridMultilevel"/>
    <w:tmpl w:val="63E27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1535A1"/>
    <w:multiLevelType w:val="hybridMultilevel"/>
    <w:tmpl w:val="A6B2678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230028"/>
    <w:multiLevelType w:val="hybridMultilevel"/>
    <w:tmpl w:val="EE5A7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C30EB"/>
    <w:multiLevelType w:val="hybridMultilevel"/>
    <w:tmpl w:val="27E61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27"/>
  </w:num>
  <w:num w:numId="4">
    <w:abstractNumId w:val="18"/>
  </w:num>
  <w:num w:numId="5">
    <w:abstractNumId w:val="29"/>
  </w:num>
  <w:num w:numId="6">
    <w:abstractNumId w:val="31"/>
  </w:num>
  <w:num w:numId="7">
    <w:abstractNumId w:val="20"/>
  </w:num>
  <w:num w:numId="8">
    <w:abstractNumId w:val="12"/>
  </w:num>
  <w:num w:numId="9">
    <w:abstractNumId w:val="30"/>
  </w:num>
  <w:num w:numId="10">
    <w:abstractNumId w:val="34"/>
  </w:num>
  <w:num w:numId="11">
    <w:abstractNumId w:val="16"/>
  </w:num>
  <w:num w:numId="12">
    <w:abstractNumId w:val="19"/>
  </w:num>
  <w:num w:numId="13">
    <w:abstractNumId w:val="39"/>
  </w:num>
  <w:num w:numId="14">
    <w:abstractNumId w:val="32"/>
  </w:num>
  <w:num w:numId="15">
    <w:abstractNumId w:val="42"/>
  </w:num>
  <w:num w:numId="16">
    <w:abstractNumId w:val="22"/>
  </w:num>
  <w:num w:numId="17">
    <w:abstractNumId w:val="1"/>
  </w:num>
  <w:num w:numId="18">
    <w:abstractNumId w:val="0"/>
  </w:num>
  <w:num w:numId="19">
    <w:abstractNumId w:val="3"/>
  </w:num>
  <w:num w:numId="20">
    <w:abstractNumId w:val="26"/>
  </w:num>
  <w:num w:numId="21">
    <w:abstractNumId w:val="14"/>
  </w:num>
  <w:num w:numId="22">
    <w:abstractNumId w:val="23"/>
  </w:num>
  <w:num w:numId="23">
    <w:abstractNumId w:val="25"/>
  </w:num>
  <w:num w:numId="24">
    <w:abstractNumId w:val="2"/>
  </w:num>
  <w:num w:numId="25">
    <w:abstractNumId w:val="9"/>
  </w:num>
  <w:num w:numId="26">
    <w:abstractNumId w:val="28"/>
  </w:num>
  <w:num w:numId="27">
    <w:abstractNumId w:val="24"/>
  </w:num>
  <w:num w:numId="28">
    <w:abstractNumId w:val="44"/>
  </w:num>
  <w:num w:numId="29">
    <w:abstractNumId w:val="11"/>
  </w:num>
  <w:num w:numId="30">
    <w:abstractNumId w:val="10"/>
  </w:num>
  <w:num w:numId="31">
    <w:abstractNumId w:val="17"/>
  </w:num>
  <w:num w:numId="32">
    <w:abstractNumId w:val="33"/>
  </w:num>
  <w:num w:numId="33">
    <w:abstractNumId w:val="7"/>
  </w:num>
  <w:num w:numId="34">
    <w:abstractNumId w:val="43"/>
  </w:num>
  <w:num w:numId="35">
    <w:abstractNumId w:val="6"/>
  </w:num>
  <w:num w:numId="36">
    <w:abstractNumId w:val="35"/>
  </w:num>
  <w:num w:numId="37">
    <w:abstractNumId w:val="37"/>
  </w:num>
  <w:num w:numId="38">
    <w:abstractNumId w:val="38"/>
  </w:num>
  <w:num w:numId="39">
    <w:abstractNumId w:val="41"/>
  </w:num>
  <w:num w:numId="40">
    <w:abstractNumId w:val="40"/>
  </w:num>
  <w:num w:numId="41">
    <w:abstractNumId w:val="4"/>
  </w:num>
  <w:num w:numId="42">
    <w:abstractNumId w:val="36"/>
  </w:num>
  <w:num w:numId="43">
    <w:abstractNumId w:val="15"/>
  </w:num>
  <w:num w:numId="44">
    <w:abstractNumId w:val="2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79"/>
    <w:rsid w:val="00006AA8"/>
    <w:rsid w:val="00033D2C"/>
    <w:rsid w:val="0003695D"/>
    <w:rsid w:val="00047D1E"/>
    <w:rsid w:val="00053D91"/>
    <w:rsid w:val="00063034"/>
    <w:rsid w:val="00072581"/>
    <w:rsid w:val="000922AD"/>
    <w:rsid w:val="0009414B"/>
    <w:rsid w:val="000948F0"/>
    <w:rsid w:val="00095DD6"/>
    <w:rsid w:val="000B263B"/>
    <w:rsid w:val="000B2DCF"/>
    <w:rsid w:val="000C5923"/>
    <w:rsid w:val="000E6638"/>
    <w:rsid w:val="000F6612"/>
    <w:rsid w:val="00100938"/>
    <w:rsid w:val="00107A38"/>
    <w:rsid w:val="0012695C"/>
    <w:rsid w:val="00133C21"/>
    <w:rsid w:val="001352D4"/>
    <w:rsid w:val="0013565F"/>
    <w:rsid w:val="00142B2E"/>
    <w:rsid w:val="00143784"/>
    <w:rsid w:val="00156267"/>
    <w:rsid w:val="00165C53"/>
    <w:rsid w:val="00171102"/>
    <w:rsid w:val="00171409"/>
    <w:rsid w:val="00173801"/>
    <w:rsid w:val="0018586E"/>
    <w:rsid w:val="0019258A"/>
    <w:rsid w:val="001930B8"/>
    <w:rsid w:val="00193217"/>
    <w:rsid w:val="001A3E1F"/>
    <w:rsid w:val="001B74C1"/>
    <w:rsid w:val="001C1FBB"/>
    <w:rsid w:val="001C4777"/>
    <w:rsid w:val="001C5F62"/>
    <w:rsid w:val="001C74C4"/>
    <w:rsid w:val="001C7D8C"/>
    <w:rsid w:val="001D4F0B"/>
    <w:rsid w:val="001D7CE9"/>
    <w:rsid w:val="001E6B15"/>
    <w:rsid w:val="00214C21"/>
    <w:rsid w:val="00223438"/>
    <w:rsid w:val="00226208"/>
    <w:rsid w:val="002327BC"/>
    <w:rsid w:val="00233FCF"/>
    <w:rsid w:val="00242827"/>
    <w:rsid w:val="002473C7"/>
    <w:rsid w:val="00252AA4"/>
    <w:rsid w:val="00261085"/>
    <w:rsid w:val="0026559C"/>
    <w:rsid w:val="002748C8"/>
    <w:rsid w:val="00285276"/>
    <w:rsid w:val="00294265"/>
    <w:rsid w:val="00294467"/>
    <w:rsid w:val="00296BB5"/>
    <w:rsid w:val="002A52D9"/>
    <w:rsid w:val="002C0B16"/>
    <w:rsid w:val="002D1ADB"/>
    <w:rsid w:val="002D352D"/>
    <w:rsid w:val="002D5749"/>
    <w:rsid w:val="002F1487"/>
    <w:rsid w:val="00314443"/>
    <w:rsid w:val="00333D7A"/>
    <w:rsid w:val="00340A92"/>
    <w:rsid w:val="00341916"/>
    <w:rsid w:val="0034587B"/>
    <w:rsid w:val="003562F6"/>
    <w:rsid w:val="00374407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314D8"/>
    <w:rsid w:val="00443DC8"/>
    <w:rsid w:val="00444560"/>
    <w:rsid w:val="00444ABF"/>
    <w:rsid w:val="004529FB"/>
    <w:rsid w:val="004550AF"/>
    <w:rsid w:val="00457016"/>
    <w:rsid w:val="00457D49"/>
    <w:rsid w:val="0047194B"/>
    <w:rsid w:val="00475F89"/>
    <w:rsid w:val="00494667"/>
    <w:rsid w:val="00496BFF"/>
    <w:rsid w:val="004B3595"/>
    <w:rsid w:val="004C1B00"/>
    <w:rsid w:val="004C3B15"/>
    <w:rsid w:val="004F4588"/>
    <w:rsid w:val="0050487F"/>
    <w:rsid w:val="00520999"/>
    <w:rsid w:val="0053339F"/>
    <w:rsid w:val="0055471E"/>
    <w:rsid w:val="00557588"/>
    <w:rsid w:val="00560349"/>
    <w:rsid w:val="0057721E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87B8A"/>
    <w:rsid w:val="006B6426"/>
    <w:rsid w:val="006B678C"/>
    <w:rsid w:val="006B6791"/>
    <w:rsid w:val="006C0B76"/>
    <w:rsid w:val="006C535F"/>
    <w:rsid w:val="006C5BCC"/>
    <w:rsid w:val="006C62F9"/>
    <w:rsid w:val="006E53C6"/>
    <w:rsid w:val="006E7CA4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63CFE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1330"/>
    <w:rsid w:val="0080611D"/>
    <w:rsid w:val="00812CD3"/>
    <w:rsid w:val="008151EB"/>
    <w:rsid w:val="00815927"/>
    <w:rsid w:val="008244D3"/>
    <w:rsid w:val="00830435"/>
    <w:rsid w:val="00837660"/>
    <w:rsid w:val="00845A9F"/>
    <w:rsid w:val="00853C6B"/>
    <w:rsid w:val="00877465"/>
    <w:rsid w:val="00892637"/>
    <w:rsid w:val="008A2129"/>
    <w:rsid w:val="008A45E2"/>
    <w:rsid w:val="008B2997"/>
    <w:rsid w:val="008C3E12"/>
    <w:rsid w:val="008D5E99"/>
    <w:rsid w:val="008E290C"/>
    <w:rsid w:val="008E3D1A"/>
    <w:rsid w:val="008F4B22"/>
    <w:rsid w:val="00900081"/>
    <w:rsid w:val="009004E2"/>
    <w:rsid w:val="0090117B"/>
    <w:rsid w:val="00904BFE"/>
    <w:rsid w:val="00906D97"/>
    <w:rsid w:val="00910F28"/>
    <w:rsid w:val="00915B5C"/>
    <w:rsid w:val="009322D4"/>
    <w:rsid w:val="00932B52"/>
    <w:rsid w:val="00932F2B"/>
    <w:rsid w:val="009363A1"/>
    <w:rsid w:val="009403A9"/>
    <w:rsid w:val="009419C9"/>
    <w:rsid w:val="009573F8"/>
    <w:rsid w:val="0099305C"/>
    <w:rsid w:val="009B4DAE"/>
    <w:rsid w:val="009B5C49"/>
    <w:rsid w:val="009B638F"/>
    <w:rsid w:val="009C2EBB"/>
    <w:rsid w:val="009D4420"/>
    <w:rsid w:val="009E29E5"/>
    <w:rsid w:val="009E6048"/>
    <w:rsid w:val="009F3E69"/>
    <w:rsid w:val="009F42EC"/>
    <w:rsid w:val="009F53DD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A2AAC"/>
    <w:rsid w:val="00AB482F"/>
    <w:rsid w:val="00AC00F4"/>
    <w:rsid w:val="00AC4867"/>
    <w:rsid w:val="00AC7158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398B"/>
    <w:rsid w:val="00B450AE"/>
    <w:rsid w:val="00B50677"/>
    <w:rsid w:val="00B75899"/>
    <w:rsid w:val="00B90FEA"/>
    <w:rsid w:val="00B93756"/>
    <w:rsid w:val="00B97922"/>
    <w:rsid w:val="00BA15CC"/>
    <w:rsid w:val="00BA6FFD"/>
    <w:rsid w:val="00BA7F02"/>
    <w:rsid w:val="00BC3C26"/>
    <w:rsid w:val="00BC5755"/>
    <w:rsid w:val="00BC6550"/>
    <w:rsid w:val="00BD068B"/>
    <w:rsid w:val="00BE1B14"/>
    <w:rsid w:val="00BE647A"/>
    <w:rsid w:val="00BF05E9"/>
    <w:rsid w:val="00BF40BA"/>
    <w:rsid w:val="00BF6DFC"/>
    <w:rsid w:val="00BF7884"/>
    <w:rsid w:val="00C3471C"/>
    <w:rsid w:val="00C3518A"/>
    <w:rsid w:val="00C46DFF"/>
    <w:rsid w:val="00C501AA"/>
    <w:rsid w:val="00C51606"/>
    <w:rsid w:val="00C550F6"/>
    <w:rsid w:val="00C56D58"/>
    <w:rsid w:val="00C60DFA"/>
    <w:rsid w:val="00C654DB"/>
    <w:rsid w:val="00C673C6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CE6755"/>
    <w:rsid w:val="00D004D5"/>
    <w:rsid w:val="00D165D5"/>
    <w:rsid w:val="00D2281B"/>
    <w:rsid w:val="00D22D65"/>
    <w:rsid w:val="00D22FE6"/>
    <w:rsid w:val="00D249CF"/>
    <w:rsid w:val="00D57F7A"/>
    <w:rsid w:val="00D71805"/>
    <w:rsid w:val="00D82ED6"/>
    <w:rsid w:val="00D84569"/>
    <w:rsid w:val="00DD200D"/>
    <w:rsid w:val="00DD4763"/>
    <w:rsid w:val="00DD6855"/>
    <w:rsid w:val="00DF6615"/>
    <w:rsid w:val="00DF7918"/>
    <w:rsid w:val="00E109DD"/>
    <w:rsid w:val="00E34410"/>
    <w:rsid w:val="00E40E8A"/>
    <w:rsid w:val="00E43A25"/>
    <w:rsid w:val="00E4685E"/>
    <w:rsid w:val="00E543D1"/>
    <w:rsid w:val="00E61CAF"/>
    <w:rsid w:val="00E62E75"/>
    <w:rsid w:val="00E703ED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EF2600"/>
    <w:rsid w:val="00F07DD1"/>
    <w:rsid w:val="00F16370"/>
    <w:rsid w:val="00F168CE"/>
    <w:rsid w:val="00F30E85"/>
    <w:rsid w:val="00F30E89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FA6BB69B-56F4-4207-9146-1CFD5E7B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paragraph" w:customStyle="1" w:styleId="Default">
    <w:name w:val="Default"/>
    <w:uiPriority w:val="99"/>
    <w:rsid w:val="002C0B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363A1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6B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6B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6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F20D0-F325-474B-9330-9230BD14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Walczak</dc:creator>
  <cp:lastModifiedBy>Angelika Walczak</cp:lastModifiedBy>
  <cp:revision>7</cp:revision>
  <cp:lastPrinted>2013-12-02T13:41:00Z</cp:lastPrinted>
  <dcterms:created xsi:type="dcterms:W3CDTF">2020-06-17T09:13:00Z</dcterms:created>
  <dcterms:modified xsi:type="dcterms:W3CDTF">2020-06-25T08:58:00Z</dcterms:modified>
  <cp:keywords>G03_P01_I03v1</cp:keywords>
</cp:coreProperties>
</file>